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07" w:rsidRPr="003A7D77" w:rsidRDefault="00B70707" w:rsidP="009921D4">
      <w:pPr>
        <w:spacing w:after="0"/>
        <w:ind w:left="5670"/>
        <w:jc w:val="left"/>
      </w:pPr>
      <w:r w:rsidRPr="003A7D77">
        <w:t>Додаток</w:t>
      </w:r>
      <w:r w:rsidR="003A7D77" w:rsidRPr="003A7D77">
        <w:t xml:space="preserve"> </w:t>
      </w:r>
      <w:r w:rsidR="005A110A">
        <w:t>1</w:t>
      </w:r>
      <w:r w:rsidR="003A7D77" w:rsidRPr="003A7D77">
        <w:t xml:space="preserve">   </w:t>
      </w:r>
      <w:r w:rsidR="00961177">
        <w:t xml:space="preserve">       </w:t>
      </w:r>
      <w:bookmarkStart w:id="0" w:name="_GoBack"/>
      <w:bookmarkEnd w:id="0"/>
    </w:p>
    <w:p w:rsidR="009921D4" w:rsidRDefault="00B70707" w:rsidP="009921D4">
      <w:pPr>
        <w:spacing w:after="0"/>
        <w:ind w:left="5670"/>
        <w:jc w:val="left"/>
      </w:pPr>
      <w:r w:rsidRPr="003A7D77">
        <w:t>до ріш</w:t>
      </w:r>
      <w:r w:rsidR="00CA386B">
        <w:t xml:space="preserve">ення </w:t>
      </w:r>
      <w:r w:rsidR="00DF44F6">
        <w:t>48</w:t>
      </w:r>
      <w:r w:rsidR="005A110A">
        <w:t xml:space="preserve"> </w:t>
      </w:r>
      <w:r w:rsidR="002A7493">
        <w:t xml:space="preserve">сесії </w:t>
      </w:r>
    </w:p>
    <w:p w:rsidR="009921D4" w:rsidRDefault="00B70707" w:rsidP="009921D4">
      <w:pPr>
        <w:spacing w:after="0"/>
        <w:ind w:left="5670"/>
        <w:jc w:val="left"/>
      </w:pPr>
      <w:r w:rsidRPr="003A7D77">
        <w:t>Н</w:t>
      </w:r>
      <w:r w:rsidR="00CA386B">
        <w:t xml:space="preserve">овгород-Сіверської </w:t>
      </w:r>
    </w:p>
    <w:p w:rsidR="00B70707" w:rsidRDefault="00CA386B" w:rsidP="009921D4">
      <w:pPr>
        <w:spacing w:after="0"/>
        <w:ind w:left="5670"/>
        <w:jc w:val="left"/>
      </w:pPr>
      <w:r>
        <w:t xml:space="preserve">міської ради </w:t>
      </w:r>
      <w:r w:rsidR="00B70707" w:rsidRPr="003A7D77">
        <w:t>VIII скликання</w:t>
      </w:r>
    </w:p>
    <w:p w:rsidR="002A7493" w:rsidRPr="002A7493" w:rsidRDefault="002A7493" w:rsidP="009921D4">
      <w:pPr>
        <w:spacing w:after="0"/>
        <w:ind w:left="5670"/>
        <w:jc w:val="left"/>
        <w:rPr>
          <w:sz w:val="14"/>
        </w:rPr>
      </w:pPr>
    </w:p>
    <w:p w:rsidR="00B70707" w:rsidRDefault="00201927" w:rsidP="009921D4">
      <w:pPr>
        <w:spacing w:after="0"/>
        <w:ind w:left="5670"/>
        <w:jc w:val="left"/>
      </w:pPr>
      <w:r>
        <w:t>29</w:t>
      </w:r>
      <w:r w:rsidR="00B70707" w:rsidRPr="003A7D77">
        <w:t xml:space="preserve"> </w:t>
      </w:r>
      <w:r w:rsidR="002C0768">
        <w:t>листопада 2024</w:t>
      </w:r>
      <w:r w:rsidR="00B70707" w:rsidRPr="003A7D77">
        <w:t xml:space="preserve"> року № </w:t>
      </w:r>
      <w:r>
        <w:t>1356</w:t>
      </w:r>
    </w:p>
    <w:p w:rsidR="00E01A37" w:rsidRPr="003A7D77" w:rsidRDefault="00E01A37" w:rsidP="00E01A37">
      <w:pPr>
        <w:spacing w:after="0"/>
        <w:ind w:left="5954"/>
        <w:jc w:val="left"/>
      </w:pPr>
    </w:p>
    <w:p w:rsidR="00050C63" w:rsidRPr="005A110A" w:rsidRDefault="00414137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5A110A">
        <w:rPr>
          <w:b/>
          <w:bCs/>
          <w:lang w:eastAsia="ar-SA"/>
        </w:rPr>
        <w:t xml:space="preserve">Перелік </w:t>
      </w:r>
    </w:p>
    <w:p w:rsidR="00983CD6" w:rsidRPr="005A110A" w:rsidRDefault="00CA386B" w:rsidP="00E01A37">
      <w:pPr>
        <w:suppressAutoHyphens/>
        <w:spacing w:after="0"/>
        <w:jc w:val="center"/>
        <w:rPr>
          <w:b/>
          <w:bCs/>
          <w:lang w:eastAsia="ar-SA"/>
        </w:rPr>
      </w:pPr>
      <w:r w:rsidRPr="005A110A">
        <w:rPr>
          <w:b/>
          <w:bCs/>
          <w:lang w:eastAsia="ar-SA"/>
        </w:rPr>
        <w:t>основних засобів та малоцінних необоротних матеріальних активів</w:t>
      </w:r>
      <w:r w:rsidR="00414137" w:rsidRPr="005A110A">
        <w:rPr>
          <w:b/>
          <w:bCs/>
          <w:lang w:eastAsia="ar-SA"/>
        </w:rPr>
        <w:t xml:space="preserve">, </w:t>
      </w:r>
    </w:p>
    <w:p w:rsidR="00983CD6" w:rsidRPr="005A110A" w:rsidRDefault="00414137" w:rsidP="00E01A37">
      <w:pPr>
        <w:suppressAutoHyphens/>
        <w:spacing w:after="0"/>
        <w:jc w:val="center"/>
        <w:rPr>
          <w:b/>
          <w:color w:val="000000"/>
        </w:rPr>
      </w:pPr>
      <w:r w:rsidRPr="005A110A">
        <w:rPr>
          <w:b/>
          <w:bCs/>
          <w:lang w:eastAsia="ar-SA"/>
        </w:rPr>
        <w:t xml:space="preserve">що передаються на баланс </w:t>
      </w:r>
      <w:r w:rsidRPr="005A110A">
        <w:rPr>
          <w:b/>
          <w:color w:val="000000"/>
        </w:rPr>
        <w:t xml:space="preserve">Новгород-Сіверської міської ради </w:t>
      </w:r>
    </w:p>
    <w:p w:rsidR="00E01A37" w:rsidRPr="005A110A" w:rsidRDefault="00414137" w:rsidP="00E01A37">
      <w:pPr>
        <w:suppressAutoHyphens/>
        <w:spacing w:after="0"/>
        <w:jc w:val="center"/>
        <w:rPr>
          <w:b/>
          <w:color w:val="000000"/>
        </w:rPr>
      </w:pPr>
      <w:r w:rsidRPr="005A110A">
        <w:rPr>
          <w:b/>
          <w:color w:val="000000"/>
        </w:rPr>
        <w:t>Чернігівської області</w:t>
      </w:r>
    </w:p>
    <w:p w:rsidR="00E01A37" w:rsidRDefault="00E01A37" w:rsidP="00E01A37">
      <w:pPr>
        <w:suppressAutoHyphens/>
        <w:spacing w:after="0"/>
        <w:jc w:val="center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5"/>
        <w:gridCol w:w="3414"/>
        <w:gridCol w:w="1276"/>
        <w:gridCol w:w="1418"/>
        <w:gridCol w:w="1275"/>
        <w:gridCol w:w="1560"/>
      </w:tblGrid>
      <w:tr w:rsidR="00414137" w:rsidRPr="001C4325" w:rsidTr="00B655B8">
        <w:tc>
          <w:tcPr>
            <w:tcW w:w="555" w:type="dxa"/>
          </w:tcPr>
          <w:p w:rsidR="00414137" w:rsidRPr="001C4325" w:rsidRDefault="00050C63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№ з</w:t>
            </w:r>
            <w:r w:rsidR="00414137" w:rsidRPr="001C4325">
              <w:rPr>
                <w:bCs/>
                <w:lang w:eastAsia="ar-SA"/>
              </w:rPr>
              <w:t>/п</w:t>
            </w:r>
          </w:p>
        </w:tc>
        <w:tc>
          <w:tcPr>
            <w:tcW w:w="3414" w:type="dxa"/>
          </w:tcPr>
          <w:p w:rsidR="009921D4" w:rsidRDefault="009921D4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Найменування</w:t>
            </w:r>
          </w:p>
        </w:tc>
        <w:tc>
          <w:tcPr>
            <w:tcW w:w="1276" w:type="dxa"/>
          </w:tcPr>
          <w:p w:rsidR="00414137" w:rsidRPr="001C4325" w:rsidRDefault="00961177" w:rsidP="00961177">
            <w:pPr>
              <w:suppressAutoHyphens/>
              <w:ind w:left="-108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Одиниця</w:t>
            </w:r>
            <w:r w:rsidR="00414137" w:rsidRPr="001C4325">
              <w:rPr>
                <w:bCs/>
                <w:lang w:eastAsia="ar-SA"/>
              </w:rPr>
              <w:t xml:space="preserve"> виміру</w:t>
            </w:r>
          </w:p>
        </w:tc>
        <w:tc>
          <w:tcPr>
            <w:tcW w:w="1418" w:type="dxa"/>
          </w:tcPr>
          <w:p w:rsidR="00414137" w:rsidRPr="001C4325" w:rsidRDefault="00414137" w:rsidP="00796150">
            <w:pPr>
              <w:suppressAutoHyphens/>
              <w:ind w:left="-136" w:right="-4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Ціна за од</w:t>
            </w:r>
            <w:r w:rsidR="00796150">
              <w:rPr>
                <w:bCs/>
                <w:lang w:eastAsia="ar-SA"/>
              </w:rPr>
              <w:t>ин</w:t>
            </w:r>
            <w:r w:rsidR="002C0768">
              <w:rPr>
                <w:bCs/>
                <w:lang w:eastAsia="ar-SA"/>
              </w:rPr>
              <w:t>ицю</w:t>
            </w:r>
            <w:r w:rsidRPr="001C4325">
              <w:rPr>
                <w:bCs/>
                <w:lang w:eastAsia="ar-SA"/>
              </w:rPr>
              <w:t>, грн</w:t>
            </w:r>
          </w:p>
        </w:tc>
        <w:tc>
          <w:tcPr>
            <w:tcW w:w="1275" w:type="dxa"/>
          </w:tcPr>
          <w:p w:rsidR="009921D4" w:rsidRDefault="009921D4" w:rsidP="00417691">
            <w:pPr>
              <w:suppressAutoHyphens/>
              <w:jc w:val="center"/>
              <w:rPr>
                <w:bCs/>
                <w:lang w:eastAsia="ar-SA"/>
              </w:rPr>
            </w:pPr>
          </w:p>
          <w:p w:rsidR="00414137" w:rsidRPr="001C4325" w:rsidRDefault="00B655B8" w:rsidP="00417691">
            <w:pPr>
              <w:suppressAutoHyphens/>
              <w:jc w:val="center"/>
              <w:rPr>
                <w:bCs/>
                <w:lang w:eastAsia="ar-SA"/>
              </w:rPr>
            </w:pPr>
            <w:proofErr w:type="spellStart"/>
            <w:r>
              <w:rPr>
                <w:bCs/>
                <w:lang w:eastAsia="ar-SA"/>
              </w:rPr>
              <w:t>Кіл-</w:t>
            </w:r>
            <w:r w:rsidR="00414137" w:rsidRPr="001C4325">
              <w:rPr>
                <w:bCs/>
                <w:lang w:eastAsia="ar-SA"/>
              </w:rPr>
              <w:t>сть</w:t>
            </w:r>
            <w:proofErr w:type="spellEnd"/>
          </w:p>
        </w:tc>
        <w:tc>
          <w:tcPr>
            <w:tcW w:w="1560" w:type="dxa"/>
          </w:tcPr>
          <w:p w:rsidR="009921D4" w:rsidRDefault="009921D4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</w:p>
          <w:p w:rsidR="00414137" w:rsidRPr="001C4325" w:rsidRDefault="00414137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Сума, грн</w:t>
            </w:r>
          </w:p>
        </w:tc>
      </w:tr>
      <w:tr w:rsidR="00F46B6C" w:rsidRPr="001C4325" w:rsidTr="00B655B8">
        <w:tc>
          <w:tcPr>
            <w:tcW w:w="9498" w:type="dxa"/>
            <w:gridSpan w:val="6"/>
          </w:tcPr>
          <w:p w:rsidR="00F46B6C" w:rsidRPr="001C4325" w:rsidRDefault="00F46B6C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Основні засоби</w:t>
            </w:r>
          </w:p>
        </w:tc>
      </w:tr>
      <w:tr w:rsidR="00414137" w:rsidRPr="001C4325" w:rsidTr="00B655B8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1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F46B6C" w:rsidRDefault="002C076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414137" w:rsidRPr="001C4325" w:rsidRDefault="00961177" w:rsidP="00417691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414137" w:rsidRPr="001C4325" w:rsidRDefault="002C0768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3412,50</w:t>
            </w:r>
          </w:p>
        </w:tc>
        <w:tc>
          <w:tcPr>
            <w:tcW w:w="1275" w:type="dxa"/>
          </w:tcPr>
          <w:p w:rsidR="00414137" w:rsidRPr="001C4325" w:rsidRDefault="002C0768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1560" w:type="dxa"/>
          </w:tcPr>
          <w:p w:rsidR="00414137" w:rsidRPr="001C4325" w:rsidRDefault="002C0768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13650,00</w:t>
            </w:r>
          </w:p>
        </w:tc>
      </w:tr>
      <w:tr w:rsidR="00414137" w:rsidRPr="001C4325" w:rsidTr="00B655B8">
        <w:tc>
          <w:tcPr>
            <w:tcW w:w="555" w:type="dxa"/>
          </w:tcPr>
          <w:p w:rsidR="00414137" w:rsidRPr="001C4325" w:rsidRDefault="0041413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 w:rsidRPr="001C4325">
              <w:rPr>
                <w:bCs/>
                <w:lang w:eastAsia="ar-SA"/>
              </w:rPr>
              <w:t>2</w:t>
            </w:r>
            <w:r w:rsidR="00E01A37">
              <w:rPr>
                <w:bCs/>
                <w:lang w:eastAsia="ar-SA"/>
              </w:rPr>
              <w:t>.</w:t>
            </w:r>
          </w:p>
        </w:tc>
        <w:tc>
          <w:tcPr>
            <w:tcW w:w="3414" w:type="dxa"/>
          </w:tcPr>
          <w:p w:rsidR="00414137" w:rsidRPr="00927C97" w:rsidRDefault="002C0768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414137" w:rsidRPr="00F46B6C" w:rsidRDefault="0096117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961177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414137" w:rsidRPr="001C4325" w:rsidRDefault="002C0768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2000,00</w:t>
            </w:r>
          </w:p>
        </w:tc>
        <w:tc>
          <w:tcPr>
            <w:tcW w:w="1275" w:type="dxa"/>
          </w:tcPr>
          <w:p w:rsidR="00414137" w:rsidRPr="001C4325" w:rsidRDefault="002C0768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</w:tc>
        <w:tc>
          <w:tcPr>
            <w:tcW w:w="1560" w:type="dxa"/>
          </w:tcPr>
          <w:p w:rsidR="00414137" w:rsidRPr="001C4325" w:rsidRDefault="002C0768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22000,00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Pr="001C4325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3.</w:t>
            </w:r>
          </w:p>
        </w:tc>
        <w:tc>
          <w:tcPr>
            <w:tcW w:w="3414" w:type="dxa"/>
          </w:tcPr>
          <w:p w:rsidR="00961177" w:rsidRPr="000C3954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</w:t>
            </w:r>
            <w:r w:rsidRPr="002C0768">
              <w:rPr>
                <w:bCs/>
                <w:lang w:eastAsia="ar-SA"/>
              </w:rPr>
              <w:t>верний блок з профілю WDS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Pr="001C4325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15000,00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3414" w:type="dxa"/>
          </w:tcPr>
          <w:p w:rsidR="00961177" w:rsidRPr="000C3954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металопластикові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Pr="001C4325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2333,3333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14000,00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6390,00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19170,00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В</w:t>
            </w:r>
            <w:r w:rsidRPr="002C0768">
              <w:rPr>
                <w:bCs/>
                <w:lang w:eastAsia="ar-SA"/>
              </w:rPr>
              <w:t>ікно металопластикове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5100,00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10200,00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вхідні металопластикові «</w:t>
            </w:r>
            <w:proofErr w:type="spellStart"/>
            <w:r>
              <w:rPr>
                <w:bCs/>
                <w:lang w:eastAsia="ar-SA"/>
              </w:rPr>
              <w:t>Мегастиль</w:t>
            </w:r>
            <w:proofErr w:type="spellEnd"/>
            <w:r>
              <w:rPr>
                <w:bCs/>
                <w:lang w:eastAsia="ar-SA"/>
              </w:rPr>
              <w:t>»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AA236F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6133,00</w:t>
            </w:r>
          </w:p>
        </w:tc>
        <w:tc>
          <w:tcPr>
            <w:tcW w:w="1275" w:type="dxa"/>
          </w:tcPr>
          <w:p w:rsidR="00961177" w:rsidRDefault="00961177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6133,00</w:t>
            </w:r>
          </w:p>
        </w:tc>
      </w:tr>
      <w:tr w:rsidR="00621E64" w:rsidRPr="001C4325" w:rsidTr="00B655B8">
        <w:tc>
          <w:tcPr>
            <w:tcW w:w="555" w:type="dxa"/>
          </w:tcPr>
          <w:p w:rsidR="00621E64" w:rsidRDefault="00621E64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</w:t>
            </w:r>
          </w:p>
        </w:tc>
        <w:tc>
          <w:tcPr>
            <w:tcW w:w="3414" w:type="dxa"/>
          </w:tcPr>
          <w:p w:rsidR="00621E64" w:rsidRDefault="00621E64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Двері міжкімнатні</w:t>
            </w:r>
          </w:p>
        </w:tc>
        <w:tc>
          <w:tcPr>
            <w:tcW w:w="1276" w:type="dxa"/>
          </w:tcPr>
          <w:p w:rsidR="00621E64" w:rsidRDefault="00961177" w:rsidP="00417691">
            <w:pPr>
              <w:suppressAutoHyphens/>
              <w:jc w:val="center"/>
              <w:rPr>
                <w:bCs/>
                <w:lang w:eastAsia="ar-SA"/>
              </w:rPr>
            </w:pPr>
            <w:r w:rsidRPr="00961177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621E64" w:rsidRDefault="00621E64" w:rsidP="00B655B8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3886,00</w:t>
            </w:r>
          </w:p>
        </w:tc>
        <w:tc>
          <w:tcPr>
            <w:tcW w:w="1275" w:type="dxa"/>
          </w:tcPr>
          <w:p w:rsidR="00621E64" w:rsidRDefault="00621E64" w:rsidP="00B655B8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621E64" w:rsidRDefault="00621E64" w:rsidP="00B655B8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3886,00</w:t>
            </w:r>
          </w:p>
        </w:tc>
      </w:tr>
      <w:tr w:rsidR="00EA4191" w:rsidRPr="001C4325" w:rsidTr="00B655B8">
        <w:tc>
          <w:tcPr>
            <w:tcW w:w="9498" w:type="dxa"/>
            <w:gridSpan w:val="6"/>
          </w:tcPr>
          <w:p w:rsidR="00EA4191" w:rsidRDefault="00EA4191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Малоцінні необоротні матеріальні активи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9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Е</w:t>
            </w:r>
            <w:r w:rsidRPr="002052CA">
              <w:rPr>
                <w:bCs/>
                <w:lang w:eastAsia="ar-SA"/>
              </w:rPr>
              <w:t>лектролічильник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257,00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514,00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</w:t>
            </w:r>
            <w:r w:rsidRPr="002052CA">
              <w:rPr>
                <w:bCs/>
                <w:lang w:eastAsia="ar-SA"/>
              </w:rPr>
              <w:t>отел опалювальний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520,00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520,00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11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Е</w:t>
            </w:r>
            <w:r w:rsidRPr="002052CA">
              <w:rPr>
                <w:bCs/>
                <w:lang w:eastAsia="ar-SA"/>
              </w:rPr>
              <w:t>лектролічильник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81,00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81,00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Насос БНЦ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560,00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560,00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13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Е</w:t>
            </w:r>
            <w:r w:rsidRPr="002052CA">
              <w:rPr>
                <w:bCs/>
                <w:lang w:eastAsia="ar-SA"/>
              </w:rPr>
              <w:t>лектролічильник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14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</w:t>
            </w:r>
            <w:r w:rsidRPr="002052CA">
              <w:rPr>
                <w:bCs/>
                <w:lang w:eastAsia="ar-SA"/>
              </w:rPr>
              <w:t>ічильник електричний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257,00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771,00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15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Кабінка туалетна вулична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5957EC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10000,00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lastRenderedPageBreak/>
              <w:t>16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Г</w:t>
            </w:r>
            <w:r w:rsidRPr="00885A85">
              <w:rPr>
                <w:bCs/>
                <w:lang w:eastAsia="ar-SA"/>
              </w:rPr>
              <w:t>рати декоративні на вікна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752,50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3010,00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</w:t>
            </w:r>
          </w:p>
        </w:tc>
        <w:tc>
          <w:tcPr>
            <w:tcW w:w="3414" w:type="dxa"/>
          </w:tcPr>
          <w:p w:rsidR="00961177" w:rsidRPr="00885A85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</w:t>
            </w:r>
            <w:r w:rsidRPr="002052CA">
              <w:rPr>
                <w:bCs/>
                <w:lang w:eastAsia="ar-SA"/>
              </w:rPr>
              <w:t>ічильник електричний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44,00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44,00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18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</w:t>
            </w:r>
            <w:r w:rsidRPr="002052CA">
              <w:rPr>
                <w:bCs/>
                <w:lang w:eastAsia="ar-SA"/>
              </w:rPr>
              <w:t>ічильник електричний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175,00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175,00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19</w:t>
            </w:r>
          </w:p>
        </w:tc>
        <w:tc>
          <w:tcPr>
            <w:tcW w:w="3414" w:type="dxa"/>
          </w:tcPr>
          <w:p w:rsidR="00961177" w:rsidRPr="002052CA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Котел КС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360,00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360,00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Б</w:t>
            </w:r>
            <w:r w:rsidRPr="00020005">
              <w:rPr>
                <w:bCs/>
                <w:lang w:eastAsia="ar-SA"/>
              </w:rPr>
              <w:t>ак розширювальний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100,00</w:t>
            </w:r>
          </w:p>
        </w:tc>
      </w:tr>
      <w:tr w:rsidR="00961177" w:rsidRPr="001C4325" w:rsidTr="00B655B8">
        <w:tc>
          <w:tcPr>
            <w:tcW w:w="555" w:type="dxa"/>
          </w:tcPr>
          <w:p w:rsidR="00961177" w:rsidRDefault="00961177" w:rsidP="00E01A37">
            <w:pPr>
              <w:suppressAutoHyphens/>
              <w:ind w:left="-108" w:right="-120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21</w:t>
            </w:r>
          </w:p>
        </w:tc>
        <w:tc>
          <w:tcPr>
            <w:tcW w:w="3414" w:type="dxa"/>
          </w:tcPr>
          <w:p w:rsidR="00961177" w:rsidRDefault="00961177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Лічильник</w:t>
            </w:r>
          </w:p>
        </w:tc>
        <w:tc>
          <w:tcPr>
            <w:tcW w:w="1276" w:type="dxa"/>
          </w:tcPr>
          <w:p w:rsidR="00961177" w:rsidRDefault="00961177" w:rsidP="00961177">
            <w:pPr>
              <w:jc w:val="center"/>
            </w:pPr>
            <w:r w:rsidRPr="0090780A">
              <w:rPr>
                <w:bCs/>
                <w:lang w:eastAsia="ar-SA"/>
              </w:rPr>
              <w:t>шт.</w:t>
            </w:r>
          </w:p>
        </w:tc>
        <w:tc>
          <w:tcPr>
            <w:tcW w:w="1418" w:type="dxa"/>
          </w:tcPr>
          <w:p w:rsidR="00961177" w:rsidRDefault="00961177" w:rsidP="002052CA">
            <w:pPr>
              <w:suppressAutoHyphens/>
              <w:ind w:left="-136" w:right="-40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20,00</w:t>
            </w:r>
          </w:p>
        </w:tc>
        <w:tc>
          <w:tcPr>
            <w:tcW w:w="1275" w:type="dxa"/>
          </w:tcPr>
          <w:p w:rsidR="00961177" w:rsidRDefault="00961177" w:rsidP="002052CA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</w:t>
            </w:r>
          </w:p>
        </w:tc>
        <w:tc>
          <w:tcPr>
            <w:tcW w:w="1560" w:type="dxa"/>
          </w:tcPr>
          <w:p w:rsidR="00961177" w:rsidRDefault="00961177" w:rsidP="002052CA">
            <w:pPr>
              <w:suppressAutoHyphens/>
              <w:ind w:left="-171" w:right="176"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20,00</w:t>
            </w:r>
          </w:p>
        </w:tc>
      </w:tr>
      <w:tr w:rsidR="00414137" w:rsidRPr="001C4325" w:rsidTr="00B655B8">
        <w:tc>
          <w:tcPr>
            <w:tcW w:w="7938" w:type="dxa"/>
            <w:gridSpan w:val="5"/>
          </w:tcPr>
          <w:p w:rsidR="00414137" w:rsidRPr="001C4325" w:rsidRDefault="00796150" w:rsidP="00796150">
            <w:pPr>
              <w:suppressAutoHyphens/>
              <w:jc w:val="lef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      </w:t>
            </w:r>
            <w:r w:rsidR="00414137" w:rsidRPr="001C4325">
              <w:rPr>
                <w:bCs/>
                <w:lang w:eastAsia="ar-SA"/>
              </w:rPr>
              <w:t>Разом</w:t>
            </w:r>
            <w:r w:rsidR="00E01A37">
              <w:rPr>
                <w:bCs/>
                <w:lang w:eastAsia="ar-SA"/>
              </w:rPr>
              <w:t>:</w:t>
            </w:r>
          </w:p>
        </w:tc>
        <w:tc>
          <w:tcPr>
            <w:tcW w:w="1560" w:type="dxa"/>
          </w:tcPr>
          <w:p w:rsidR="00414137" w:rsidRPr="001C4325" w:rsidRDefault="00F9110A" w:rsidP="00050C63">
            <w:pPr>
              <w:suppressAutoHyphens/>
              <w:ind w:left="-171" w:right="-108"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120213</w:t>
            </w:r>
            <w:r w:rsidR="002D4C9A">
              <w:rPr>
                <w:bCs/>
                <w:lang w:eastAsia="ar-SA"/>
              </w:rPr>
              <w:t>,00</w:t>
            </w:r>
          </w:p>
        </w:tc>
      </w:tr>
    </w:tbl>
    <w:p w:rsidR="00414137" w:rsidRPr="00B65C03" w:rsidRDefault="00414137" w:rsidP="00414137">
      <w:pPr>
        <w:suppressAutoHyphens/>
        <w:spacing w:after="0"/>
        <w:jc w:val="center"/>
        <w:rPr>
          <w:bCs/>
          <w:lang w:eastAsia="ar-SA"/>
        </w:rPr>
      </w:pPr>
    </w:p>
    <w:p w:rsidR="00414137" w:rsidRPr="001C4325" w:rsidRDefault="00671EBB" w:rsidP="00414137">
      <w:pPr>
        <w:suppressAutoHyphens/>
        <w:spacing w:after="0"/>
        <w:ind w:firstLine="709"/>
        <w:rPr>
          <w:bCs/>
          <w:lang w:eastAsia="ar-SA"/>
        </w:rPr>
      </w:pPr>
      <w:r>
        <w:rPr>
          <w:bCs/>
          <w:lang w:eastAsia="ar-SA"/>
        </w:rPr>
        <w:t xml:space="preserve">Разом </w:t>
      </w:r>
      <w:r w:rsidR="00DF44F6">
        <w:rPr>
          <w:bCs/>
          <w:lang w:eastAsia="ar-SA"/>
        </w:rPr>
        <w:t>2</w:t>
      </w:r>
      <w:r w:rsidR="00F375E5">
        <w:rPr>
          <w:bCs/>
          <w:lang w:eastAsia="ar-SA"/>
        </w:rPr>
        <w:t>0</w:t>
      </w:r>
      <w:r w:rsidR="00DA7020">
        <w:rPr>
          <w:bCs/>
          <w:lang w:eastAsia="ar-SA"/>
        </w:rPr>
        <w:t xml:space="preserve"> </w:t>
      </w:r>
      <w:r>
        <w:rPr>
          <w:bCs/>
          <w:lang w:eastAsia="ar-SA"/>
        </w:rPr>
        <w:t>(</w:t>
      </w:r>
      <w:r w:rsidR="00F375E5">
        <w:rPr>
          <w:bCs/>
          <w:lang w:eastAsia="ar-SA"/>
        </w:rPr>
        <w:t>двадцять</w:t>
      </w:r>
      <w:r w:rsidR="00414137">
        <w:rPr>
          <w:bCs/>
          <w:lang w:eastAsia="ar-SA"/>
        </w:rPr>
        <w:t>) най</w:t>
      </w:r>
      <w:r>
        <w:rPr>
          <w:bCs/>
          <w:lang w:eastAsia="ar-SA"/>
        </w:rPr>
        <w:t xml:space="preserve">менувань на загальну суму </w:t>
      </w:r>
      <w:r w:rsidR="00F9110A">
        <w:rPr>
          <w:bCs/>
          <w:lang w:eastAsia="ar-SA"/>
        </w:rPr>
        <w:t>120213</w:t>
      </w:r>
      <w:r w:rsidR="00E462AB">
        <w:rPr>
          <w:bCs/>
          <w:lang w:eastAsia="ar-SA"/>
        </w:rPr>
        <w:t>,00</w:t>
      </w:r>
      <w:r>
        <w:rPr>
          <w:bCs/>
          <w:lang w:eastAsia="ar-SA"/>
        </w:rPr>
        <w:t xml:space="preserve"> грн</w:t>
      </w:r>
      <w:r w:rsidR="00E01A37">
        <w:rPr>
          <w:bCs/>
          <w:lang w:eastAsia="ar-SA"/>
        </w:rPr>
        <w:t xml:space="preserve"> </w:t>
      </w:r>
      <w:r w:rsidR="009921D4">
        <w:rPr>
          <w:bCs/>
          <w:lang w:eastAsia="ar-SA"/>
        </w:rPr>
        <w:t xml:space="preserve">   </w:t>
      </w:r>
      <w:r>
        <w:rPr>
          <w:bCs/>
          <w:lang w:eastAsia="ar-SA"/>
        </w:rPr>
        <w:t>(</w:t>
      </w:r>
      <w:r w:rsidR="009921D4">
        <w:rPr>
          <w:bCs/>
          <w:lang w:eastAsia="ar-SA"/>
        </w:rPr>
        <w:t>с</w:t>
      </w:r>
      <w:r w:rsidR="00E462AB">
        <w:rPr>
          <w:bCs/>
          <w:lang w:eastAsia="ar-SA"/>
        </w:rPr>
        <w:t>то д</w:t>
      </w:r>
      <w:r w:rsidR="00F9110A">
        <w:rPr>
          <w:bCs/>
          <w:lang w:eastAsia="ar-SA"/>
        </w:rPr>
        <w:t>вадцять тисяч двісті тринадцять гривень</w:t>
      </w:r>
      <w:r>
        <w:rPr>
          <w:bCs/>
          <w:lang w:eastAsia="ar-SA"/>
        </w:rPr>
        <w:t xml:space="preserve"> </w:t>
      </w:r>
      <w:r w:rsidR="00E462AB">
        <w:rPr>
          <w:bCs/>
          <w:lang w:eastAsia="ar-SA"/>
        </w:rPr>
        <w:t>00</w:t>
      </w:r>
      <w:r>
        <w:rPr>
          <w:bCs/>
          <w:lang w:eastAsia="ar-SA"/>
        </w:rPr>
        <w:t xml:space="preserve"> копійок</w:t>
      </w:r>
      <w:r w:rsidR="00414137">
        <w:rPr>
          <w:bCs/>
          <w:lang w:eastAsia="ar-SA"/>
        </w:rPr>
        <w:t>).</w:t>
      </w:r>
    </w:p>
    <w:p w:rsidR="000A35C0" w:rsidRPr="003A7D77" w:rsidRDefault="000A35C0" w:rsidP="00414137">
      <w:pPr>
        <w:spacing w:after="0"/>
      </w:pPr>
    </w:p>
    <w:p w:rsidR="000A35C0" w:rsidRPr="003A7D77" w:rsidRDefault="000A35C0" w:rsidP="00414137">
      <w:pPr>
        <w:spacing w:after="0"/>
      </w:pPr>
    </w:p>
    <w:p w:rsidR="00951FBF" w:rsidRPr="003A7D77" w:rsidRDefault="003A7D77" w:rsidP="003A7D77">
      <w:pPr>
        <w:spacing w:after="0"/>
      </w:pPr>
      <w:r w:rsidRPr="003A7D77">
        <w:t>Секре</w:t>
      </w:r>
      <w:r w:rsidR="00DF44F6">
        <w:t>тар міської ради</w:t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</w:r>
      <w:r w:rsidR="00DF44F6">
        <w:tab/>
        <w:t>Юрій ЛАКОЗА</w:t>
      </w:r>
      <w:r w:rsidRPr="003A7D77">
        <w:t xml:space="preserve">          </w:t>
      </w:r>
    </w:p>
    <w:sectPr w:rsidR="00951FBF" w:rsidRPr="003A7D77" w:rsidSect="001A20DC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48" w:rsidRDefault="00C41448" w:rsidP="00201927">
      <w:pPr>
        <w:spacing w:after="0"/>
      </w:pPr>
      <w:r>
        <w:separator/>
      </w:r>
    </w:p>
  </w:endnote>
  <w:endnote w:type="continuationSeparator" w:id="0">
    <w:p w:rsidR="00C41448" w:rsidRDefault="00C41448" w:rsidP="002019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48" w:rsidRDefault="00C41448" w:rsidP="00201927">
      <w:pPr>
        <w:spacing w:after="0"/>
      </w:pPr>
      <w:r>
        <w:separator/>
      </w:r>
    </w:p>
  </w:footnote>
  <w:footnote w:type="continuationSeparator" w:id="0">
    <w:p w:rsidR="00C41448" w:rsidRDefault="00C41448" w:rsidP="0020192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249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201927" w:rsidRDefault="00201927">
        <w:pPr>
          <w:pStyle w:val="a5"/>
          <w:jc w:val="center"/>
        </w:pPr>
        <w:r w:rsidRPr="00201927">
          <w:rPr>
            <w:sz w:val="24"/>
          </w:rPr>
          <w:fldChar w:fldCharType="begin"/>
        </w:r>
        <w:r w:rsidRPr="00201927">
          <w:rPr>
            <w:sz w:val="24"/>
          </w:rPr>
          <w:instrText xml:space="preserve"> PAGE   \* MERGEFORMAT </w:instrText>
        </w:r>
        <w:r w:rsidRPr="00201927">
          <w:rPr>
            <w:sz w:val="24"/>
          </w:rPr>
          <w:fldChar w:fldCharType="separate"/>
        </w:r>
        <w:r w:rsidR="005F39AD">
          <w:rPr>
            <w:noProof/>
            <w:sz w:val="24"/>
          </w:rPr>
          <w:t>2</w:t>
        </w:r>
        <w:r w:rsidRPr="00201927">
          <w:rPr>
            <w:sz w:val="24"/>
          </w:rPr>
          <w:fldChar w:fldCharType="end"/>
        </w:r>
      </w:p>
    </w:sdtContent>
  </w:sdt>
  <w:p w:rsidR="00201927" w:rsidRDefault="00201927">
    <w:pPr>
      <w:pStyle w:val="a5"/>
      <w:rPr>
        <w:sz w:val="24"/>
      </w:rPr>
    </w:pPr>
  </w:p>
  <w:p w:rsidR="001A20DC" w:rsidRPr="001A20DC" w:rsidRDefault="001A20DC">
    <w:pPr>
      <w:pStyle w:val="a5"/>
      <w:rPr>
        <w:sz w:val="24"/>
      </w:rPr>
    </w:pPr>
    <w:r>
      <w:rPr>
        <w:sz w:val="24"/>
      </w:rPr>
      <w:tab/>
      <w:t xml:space="preserve">      </w:t>
    </w:r>
    <w:r w:rsidR="005F39AD">
      <w:rPr>
        <w:sz w:val="24"/>
      </w:rPr>
      <w:t xml:space="preserve">                                                                                                  </w:t>
    </w:r>
    <w:r>
      <w:rPr>
        <w:sz w:val="24"/>
      </w:rPr>
      <w:t xml:space="preserve"> Продовження додатка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2C9"/>
    <w:rsid w:val="0001575B"/>
    <w:rsid w:val="00020005"/>
    <w:rsid w:val="00037366"/>
    <w:rsid w:val="00041275"/>
    <w:rsid w:val="00047A33"/>
    <w:rsid w:val="00050C63"/>
    <w:rsid w:val="00050F34"/>
    <w:rsid w:val="00056B69"/>
    <w:rsid w:val="00084D83"/>
    <w:rsid w:val="000A35C0"/>
    <w:rsid w:val="000C3954"/>
    <w:rsid w:val="000D4391"/>
    <w:rsid w:val="000E22C9"/>
    <w:rsid w:val="000E7C6B"/>
    <w:rsid w:val="00146352"/>
    <w:rsid w:val="001A20DC"/>
    <w:rsid w:val="001B36E8"/>
    <w:rsid w:val="00201927"/>
    <w:rsid w:val="002052CA"/>
    <w:rsid w:val="002233CB"/>
    <w:rsid w:val="00247D14"/>
    <w:rsid w:val="00261EF7"/>
    <w:rsid w:val="00274C5D"/>
    <w:rsid w:val="00292ABC"/>
    <w:rsid w:val="002A7493"/>
    <w:rsid w:val="002C0768"/>
    <w:rsid w:val="002D4C9A"/>
    <w:rsid w:val="002D70A6"/>
    <w:rsid w:val="002E16FB"/>
    <w:rsid w:val="00395A28"/>
    <w:rsid w:val="003A7D77"/>
    <w:rsid w:val="003C634C"/>
    <w:rsid w:val="003E522B"/>
    <w:rsid w:val="00414137"/>
    <w:rsid w:val="00425873"/>
    <w:rsid w:val="00431CF7"/>
    <w:rsid w:val="00440723"/>
    <w:rsid w:val="0044309D"/>
    <w:rsid w:val="0045064A"/>
    <w:rsid w:val="004856E7"/>
    <w:rsid w:val="004B4CF4"/>
    <w:rsid w:val="004B74D0"/>
    <w:rsid w:val="004D09B5"/>
    <w:rsid w:val="004E4D6D"/>
    <w:rsid w:val="00507E87"/>
    <w:rsid w:val="00511BEF"/>
    <w:rsid w:val="005201A8"/>
    <w:rsid w:val="00534C5A"/>
    <w:rsid w:val="005A0F31"/>
    <w:rsid w:val="005A110A"/>
    <w:rsid w:val="005F39AD"/>
    <w:rsid w:val="00621E64"/>
    <w:rsid w:val="00623E14"/>
    <w:rsid w:val="006534B0"/>
    <w:rsid w:val="00655A8C"/>
    <w:rsid w:val="006576DE"/>
    <w:rsid w:val="006702E2"/>
    <w:rsid w:val="00671EBB"/>
    <w:rsid w:val="00674565"/>
    <w:rsid w:val="006C6E6F"/>
    <w:rsid w:val="006F59BF"/>
    <w:rsid w:val="00702F18"/>
    <w:rsid w:val="00733C5F"/>
    <w:rsid w:val="00753ED7"/>
    <w:rsid w:val="0075417E"/>
    <w:rsid w:val="00760D73"/>
    <w:rsid w:val="00796150"/>
    <w:rsid w:val="007B492A"/>
    <w:rsid w:val="007C4183"/>
    <w:rsid w:val="007E708B"/>
    <w:rsid w:val="0082154C"/>
    <w:rsid w:val="00885A85"/>
    <w:rsid w:val="008A158E"/>
    <w:rsid w:val="00951FBF"/>
    <w:rsid w:val="00961177"/>
    <w:rsid w:val="00983CD6"/>
    <w:rsid w:val="009921D4"/>
    <w:rsid w:val="00995E8E"/>
    <w:rsid w:val="009C1A4E"/>
    <w:rsid w:val="009D1EEF"/>
    <w:rsid w:val="009E1FD1"/>
    <w:rsid w:val="00A25389"/>
    <w:rsid w:val="00A36DAF"/>
    <w:rsid w:val="00A860B1"/>
    <w:rsid w:val="00AB1C3B"/>
    <w:rsid w:val="00AF1C7E"/>
    <w:rsid w:val="00B0322F"/>
    <w:rsid w:val="00B20D00"/>
    <w:rsid w:val="00B256F3"/>
    <w:rsid w:val="00B32166"/>
    <w:rsid w:val="00B61E93"/>
    <w:rsid w:val="00B63D1E"/>
    <w:rsid w:val="00B655B8"/>
    <w:rsid w:val="00B70707"/>
    <w:rsid w:val="00B80CC9"/>
    <w:rsid w:val="00BA67CE"/>
    <w:rsid w:val="00BB0977"/>
    <w:rsid w:val="00BC2133"/>
    <w:rsid w:val="00C41448"/>
    <w:rsid w:val="00CA386B"/>
    <w:rsid w:val="00CC148E"/>
    <w:rsid w:val="00D07A96"/>
    <w:rsid w:val="00D467B3"/>
    <w:rsid w:val="00D558E6"/>
    <w:rsid w:val="00D5749F"/>
    <w:rsid w:val="00DA7020"/>
    <w:rsid w:val="00DE2AAF"/>
    <w:rsid w:val="00DF44F6"/>
    <w:rsid w:val="00E01A37"/>
    <w:rsid w:val="00E36067"/>
    <w:rsid w:val="00E462AB"/>
    <w:rsid w:val="00EA4191"/>
    <w:rsid w:val="00ED1A84"/>
    <w:rsid w:val="00EF0FF2"/>
    <w:rsid w:val="00F071C5"/>
    <w:rsid w:val="00F26DFB"/>
    <w:rsid w:val="00F375E5"/>
    <w:rsid w:val="00F468F7"/>
    <w:rsid w:val="00F46B6C"/>
    <w:rsid w:val="00F52A9C"/>
    <w:rsid w:val="00F85C02"/>
    <w:rsid w:val="00F9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2C9"/>
    <w:pPr>
      <w:spacing w:after="160" w:line="240" w:lineRule="auto"/>
      <w:jc w:val="both"/>
    </w:pPr>
    <w:rPr>
      <w:rFonts w:ascii="Times New Roman" w:hAnsi="Times New Roman" w:cs="Times New Roman"/>
      <w:spacing w:val="6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E22C9"/>
    <w:pPr>
      <w:spacing w:before="120" w:after="0"/>
      <w:ind w:firstLine="567"/>
      <w:jc w:val="left"/>
    </w:pPr>
    <w:rPr>
      <w:rFonts w:ascii="Antiqua" w:eastAsia="Times New Roman" w:hAnsi="Antiqua"/>
      <w:spacing w:val="0"/>
      <w:sz w:val="26"/>
      <w:szCs w:val="20"/>
      <w:lang w:eastAsia="ru-RU"/>
    </w:rPr>
  </w:style>
  <w:style w:type="table" w:styleId="a4">
    <w:name w:val="Table Grid"/>
    <w:basedOn w:val="a1"/>
    <w:uiPriority w:val="39"/>
    <w:rsid w:val="000E22C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0192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201927"/>
    <w:rPr>
      <w:rFonts w:ascii="Times New Roman" w:hAnsi="Times New Roman" w:cs="Times New Roman"/>
      <w:spacing w:val="6"/>
      <w:sz w:val="28"/>
      <w:szCs w:val="28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20192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1927"/>
    <w:rPr>
      <w:rFonts w:ascii="Times New Roman" w:hAnsi="Times New Roman" w:cs="Times New Roman"/>
      <w:spacing w:val="6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8D42-5684-46E4-98F9-AC231AC4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33</cp:revision>
  <cp:lastPrinted>2024-11-19T13:20:00Z</cp:lastPrinted>
  <dcterms:created xsi:type="dcterms:W3CDTF">2024-11-19T08:47:00Z</dcterms:created>
  <dcterms:modified xsi:type="dcterms:W3CDTF">2024-12-02T13:19:00Z</dcterms:modified>
</cp:coreProperties>
</file>